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8E565A" w14:textId="77777777" w:rsidR="00CD641A" w:rsidRPr="00CD641A" w:rsidRDefault="00CD641A" w:rsidP="00CD641A">
      <w:pPr>
        <w:rPr>
          <w:rFonts w:ascii="Calibri" w:eastAsia="Times New Roman" w:hAnsi="Calibri" w:cs="Calibri"/>
          <w:color w:val="000000"/>
          <w:sz w:val="22"/>
          <w:szCs w:val="22"/>
          <w:lang w:val="en-PH"/>
        </w:rPr>
      </w:pPr>
      <w:r w:rsidRPr="00CD641A">
        <w:rPr>
          <w:rFonts w:ascii="Calibri" w:eastAsia="Times New Roman" w:hAnsi="Calibri" w:cs="Calibri"/>
          <w:color w:val="000000"/>
          <w:sz w:val="22"/>
          <w:szCs w:val="22"/>
          <w:lang w:val="en-PH"/>
        </w:rPr>
        <w:t xml:space="preserve">Dear Ms. </w:t>
      </w:r>
      <w:proofErr w:type="spellStart"/>
      <w:r w:rsidRPr="00CD641A">
        <w:rPr>
          <w:rFonts w:ascii="Calibri" w:eastAsia="Times New Roman" w:hAnsi="Calibri" w:cs="Calibri"/>
          <w:color w:val="000000"/>
          <w:sz w:val="22"/>
          <w:szCs w:val="22"/>
          <w:lang w:val="en-PH"/>
        </w:rPr>
        <w:t>Malabanan</w:t>
      </w:r>
      <w:proofErr w:type="spellEnd"/>
      <w:r w:rsidRPr="00CD641A">
        <w:rPr>
          <w:rFonts w:ascii="Calibri" w:eastAsia="Times New Roman" w:hAnsi="Calibri" w:cs="Calibri"/>
          <w:color w:val="000000"/>
          <w:sz w:val="22"/>
          <w:szCs w:val="22"/>
          <w:lang w:val="en-PH"/>
        </w:rPr>
        <w:t>,</w:t>
      </w:r>
    </w:p>
    <w:p w14:paraId="57936780" w14:textId="77777777" w:rsidR="00CD641A" w:rsidRPr="00CD641A" w:rsidRDefault="00CD641A" w:rsidP="00CD641A">
      <w:pPr>
        <w:rPr>
          <w:rFonts w:ascii="Calibri" w:eastAsia="Times New Roman" w:hAnsi="Calibri" w:cs="Calibri"/>
          <w:color w:val="000000"/>
          <w:sz w:val="22"/>
          <w:szCs w:val="22"/>
          <w:lang w:val="en-PH"/>
        </w:rPr>
      </w:pPr>
      <w:r w:rsidRPr="00CD641A">
        <w:rPr>
          <w:rFonts w:ascii="Times New Roman" w:eastAsia="Times New Roman" w:hAnsi="Times New Roman" w:cs="Times New Roman"/>
          <w:color w:val="000000"/>
          <w:sz w:val="21"/>
          <w:szCs w:val="21"/>
          <w:lang w:val="en-PH"/>
        </w:rPr>
        <w:t> </w:t>
      </w:r>
    </w:p>
    <w:p w14:paraId="4CF68B2A" w14:textId="77777777" w:rsidR="00CD641A" w:rsidRPr="00CD641A" w:rsidRDefault="00CD641A" w:rsidP="00CD641A">
      <w:pPr>
        <w:rPr>
          <w:rFonts w:ascii="Calibri" w:eastAsia="Times New Roman" w:hAnsi="Calibri" w:cs="Calibri"/>
          <w:color w:val="000000"/>
          <w:sz w:val="22"/>
          <w:szCs w:val="22"/>
          <w:lang w:val="en-PH"/>
        </w:rPr>
      </w:pPr>
      <w:r w:rsidRPr="00CD641A">
        <w:rPr>
          <w:rFonts w:ascii="Calibri" w:eastAsia="Times New Roman" w:hAnsi="Calibri" w:cs="Calibri"/>
          <w:color w:val="000000"/>
          <w:sz w:val="22"/>
          <w:szCs w:val="22"/>
          <w:lang w:val="en-PH"/>
        </w:rPr>
        <w:t xml:space="preserve">I’m Toshiaki </w:t>
      </w:r>
      <w:proofErr w:type="spellStart"/>
      <w:r w:rsidRPr="00CD641A">
        <w:rPr>
          <w:rFonts w:ascii="Calibri" w:eastAsia="Times New Roman" w:hAnsi="Calibri" w:cs="Calibri"/>
          <w:color w:val="000000"/>
          <w:sz w:val="22"/>
          <w:szCs w:val="22"/>
          <w:lang w:val="en-PH"/>
        </w:rPr>
        <w:t>Hyodo</w:t>
      </w:r>
      <w:proofErr w:type="spellEnd"/>
      <w:r w:rsidRPr="00CD641A">
        <w:rPr>
          <w:rFonts w:ascii="Calibri" w:eastAsia="Times New Roman" w:hAnsi="Calibri" w:cs="Calibri"/>
          <w:color w:val="000000"/>
          <w:sz w:val="22"/>
          <w:szCs w:val="22"/>
          <w:lang w:val="en-PH"/>
        </w:rPr>
        <w:t>.</w:t>
      </w:r>
      <w:r w:rsidRPr="00CD641A">
        <w:rPr>
          <w:rFonts w:ascii="Yu Gothic" w:eastAsia="Yu Gothic" w:hAnsi="Yu Gothic" w:cs="Calibri"/>
          <w:color w:val="000000"/>
          <w:sz w:val="21"/>
          <w:szCs w:val="21"/>
          <w:lang w:val="en-PH"/>
        </w:rPr>
        <w:t> </w:t>
      </w:r>
      <w:r w:rsidRPr="00CD641A">
        <w:rPr>
          <w:rFonts w:ascii="Calibri" w:eastAsia="Times New Roman" w:hAnsi="Calibri" w:cs="Calibri"/>
          <w:color w:val="000000"/>
          <w:sz w:val="22"/>
          <w:szCs w:val="22"/>
          <w:lang w:val="en-PH"/>
        </w:rPr>
        <w:t xml:space="preserve">I’m </w:t>
      </w:r>
      <w:proofErr w:type="spellStart"/>
      <w:r w:rsidRPr="00CD641A">
        <w:rPr>
          <w:rFonts w:ascii="Calibri" w:eastAsia="Times New Roman" w:hAnsi="Calibri" w:cs="Calibri"/>
          <w:color w:val="000000"/>
          <w:sz w:val="22"/>
          <w:szCs w:val="22"/>
          <w:lang w:val="en-PH"/>
        </w:rPr>
        <w:t>incharge</w:t>
      </w:r>
      <w:proofErr w:type="spellEnd"/>
      <w:r w:rsidRPr="00CD641A">
        <w:rPr>
          <w:rFonts w:ascii="Calibri" w:eastAsia="Times New Roman" w:hAnsi="Calibri" w:cs="Calibri"/>
          <w:color w:val="000000"/>
          <w:sz w:val="22"/>
          <w:szCs w:val="22"/>
          <w:lang w:val="en-PH"/>
        </w:rPr>
        <w:t xml:space="preserve"> of Kirin’s </w:t>
      </w:r>
      <w:proofErr w:type="spellStart"/>
      <w:r w:rsidRPr="00CD641A">
        <w:rPr>
          <w:rFonts w:ascii="Calibri" w:eastAsia="Times New Roman" w:hAnsi="Calibri" w:cs="Calibri"/>
          <w:color w:val="000000"/>
          <w:sz w:val="22"/>
          <w:szCs w:val="22"/>
          <w:lang w:val="en-PH"/>
        </w:rPr>
        <w:t>corprate</w:t>
      </w:r>
      <w:proofErr w:type="spellEnd"/>
      <w:r w:rsidRPr="00CD641A">
        <w:rPr>
          <w:rFonts w:ascii="Calibri" w:eastAsia="Times New Roman" w:hAnsi="Calibri" w:cs="Calibri"/>
          <w:color w:val="000000"/>
          <w:sz w:val="22"/>
          <w:szCs w:val="22"/>
          <w:lang w:val="en-PH"/>
        </w:rPr>
        <w:t xml:space="preserve"> communications.</w:t>
      </w:r>
    </w:p>
    <w:p w14:paraId="2945B927" w14:textId="77777777" w:rsidR="00CD641A" w:rsidRPr="00CD641A" w:rsidRDefault="00CD641A" w:rsidP="00CD641A">
      <w:pPr>
        <w:rPr>
          <w:rFonts w:ascii="Calibri" w:eastAsia="Times New Roman" w:hAnsi="Calibri" w:cs="Calibri"/>
          <w:color w:val="000000"/>
          <w:sz w:val="22"/>
          <w:szCs w:val="22"/>
          <w:lang w:val="en-PH"/>
        </w:rPr>
      </w:pPr>
      <w:r w:rsidRPr="00CD641A">
        <w:rPr>
          <w:rFonts w:ascii="Calibri" w:eastAsia="Times New Roman" w:hAnsi="Calibri" w:cs="Calibri"/>
          <w:color w:val="000000"/>
          <w:sz w:val="22"/>
          <w:szCs w:val="22"/>
          <w:lang w:val="en-PH"/>
        </w:rPr>
        <w:t>Thank you for giving us the opportunity to respond to the article</w:t>
      </w:r>
    </w:p>
    <w:p w14:paraId="72DCE069" w14:textId="77777777" w:rsidR="00CD641A" w:rsidRPr="00CD641A" w:rsidRDefault="00CD641A" w:rsidP="00CD641A">
      <w:pPr>
        <w:rPr>
          <w:rFonts w:ascii="Calibri" w:eastAsia="Times New Roman" w:hAnsi="Calibri" w:cs="Calibri"/>
          <w:color w:val="000000"/>
          <w:sz w:val="22"/>
          <w:szCs w:val="22"/>
          <w:lang w:val="en-PH"/>
        </w:rPr>
      </w:pPr>
      <w:r w:rsidRPr="00CD641A">
        <w:rPr>
          <w:rFonts w:ascii="Calibri" w:eastAsia="Times New Roman" w:hAnsi="Calibri" w:cs="Calibri"/>
          <w:color w:val="000000"/>
          <w:sz w:val="22"/>
          <w:szCs w:val="22"/>
          <w:lang w:val="en-PH"/>
        </w:rPr>
        <w:t> </w:t>
      </w:r>
    </w:p>
    <w:p w14:paraId="1E9A14C8" w14:textId="4D284062" w:rsidR="00CD641A" w:rsidRDefault="00CD641A" w:rsidP="00CD641A">
      <w:pPr>
        <w:rPr>
          <w:rFonts w:ascii="Calibri" w:eastAsia="Times New Roman" w:hAnsi="Calibri" w:cs="Calibri"/>
          <w:color w:val="000000"/>
          <w:sz w:val="22"/>
          <w:szCs w:val="22"/>
          <w:lang w:val="en-PH"/>
        </w:rPr>
      </w:pPr>
      <w:r w:rsidRPr="00CD641A">
        <w:rPr>
          <w:rFonts w:ascii="Calibri" w:eastAsia="Times New Roman" w:hAnsi="Calibri" w:cs="Calibri"/>
          <w:color w:val="000000"/>
          <w:sz w:val="22"/>
          <w:szCs w:val="22"/>
          <w:lang w:val="en-PH"/>
        </w:rPr>
        <w:t>Kirin shares the concerns of the international community regarding the serious questions being raised about human rights in Myanmar.</w:t>
      </w:r>
    </w:p>
    <w:p w14:paraId="1C3AC971" w14:textId="77777777" w:rsidR="00CD641A" w:rsidRPr="00CD641A" w:rsidRDefault="00CD641A" w:rsidP="00CD641A">
      <w:pPr>
        <w:rPr>
          <w:rFonts w:ascii="Calibri" w:eastAsia="Times New Roman" w:hAnsi="Calibri" w:cs="Calibri"/>
          <w:color w:val="000000"/>
          <w:sz w:val="22"/>
          <w:szCs w:val="22"/>
          <w:lang w:val="en-PH"/>
        </w:rPr>
      </w:pPr>
      <w:bookmarkStart w:id="0" w:name="_GoBack"/>
      <w:bookmarkEnd w:id="0"/>
    </w:p>
    <w:p w14:paraId="181C0138" w14:textId="77777777" w:rsidR="00CD641A" w:rsidRPr="00CD641A" w:rsidRDefault="00CD641A" w:rsidP="00CD641A">
      <w:pPr>
        <w:rPr>
          <w:rFonts w:ascii="Calibri" w:eastAsia="Times New Roman" w:hAnsi="Calibri" w:cs="Calibri"/>
          <w:color w:val="000000"/>
          <w:sz w:val="22"/>
          <w:szCs w:val="22"/>
          <w:lang w:val="en-PH"/>
        </w:rPr>
      </w:pPr>
      <w:r w:rsidRPr="00CD641A">
        <w:rPr>
          <w:rFonts w:ascii="Calibri" w:eastAsia="Times New Roman" w:hAnsi="Calibri" w:cs="Calibri"/>
          <w:color w:val="000000"/>
          <w:sz w:val="22"/>
          <w:szCs w:val="22"/>
          <w:lang w:val="en-PH"/>
        </w:rPr>
        <w:t>Kirin takes its responsibilities in Myanmar seriously and will take necessary action to ensure our business activities in the region adhere to the highest standards.</w:t>
      </w:r>
    </w:p>
    <w:p w14:paraId="05677C8A" w14:textId="77777777" w:rsidR="00CD641A" w:rsidRPr="00CD641A" w:rsidRDefault="00CD641A" w:rsidP="00CD641A">
      <w:pPr>
        <w:rPr>
          <w:rFonts w:ascii="Calibri" w:eastAsia="Times New Roman" w:hAnsi="Calibri" w:cs="Calibri"/>
          <w:color w:val="000000"/>
          <w:sz w:val="22"/>
          <w:szCs w:val="22"/>
          <w:lang w:val="en-PH"/>
        </w:rPr>
      </w:pPr>
      <w:r w:rsidRPr="00CD641A">
        <w:rPr>
          <w:rFonts w:ascii="Calibri" w:eastAsia="Times New Roman" w:hAnsi="Calibri" w:cs="Calibri"/>
          <w:color w:val="000000"/>
          <w:sz w:val="22"/>
          <w:szCs w:val="22"/>
          <w:lang w:val="en-PH"/>
        </w:rPr>
        <w:t> </w:t>
      </w:r>
    </w:p>
    <w:p w14:paraId="6E2180A3" w14:textId="77777777" w:rsidR="00CD641A" w:rsidRPr="00CD641A" w:rsidRDefault="00CD641A" w:rsidP="00CD641A">
      <w:pPr>
        <w:rPr>
          <w:rFonts w:ascii="Calibri" w:eastAsia="Times New Roman" w:hAnsi="Calibri" w:cs="Calibri"/>
          <w:color w:val="000000"/>
          <w:sz w:val="22"/>
          <w:szCs w:val="22"/>
          <w:lang w:val="en-PH"/>
        </w:rPr>
      </w:pPr>
      <w:r w:rsidRPr="00CD641A">
        <w:rPr>
          <w:rFonts w:ascii="Calibri" w:eastAsia="Times New Roman" w:hAnsi="Calibri" w:cs="Calibri"/>
          <w:color w:val="000000"/>
          <w:sz w:val="22"/>
          <w:szCs w:val="22"/>
          <w:lang w:val="en-PH"/>
        </w:rPr>
        <w:t>At Kirin, respect for human rights is fundamental to all of our business activities and we remain committed to ensuring that our operations are in line with the Kirin Group Human Rights Policy.</w:t>
      </w:r>
    </w:p>
    <w:p w14:paraId="1650EA7F" w14:textId="77777777" w:rsidR="00CD641A" w:rsidRPr="00CD641A" w:rsidRDefault="00CD641A" w:rsidP="00CD641A">
      <w:pPr>
        <w:rPr>
          <w:rFonts w:ascii="Calibri" w:eastAsia="Times New Roman" w:hAnsi="Calibri" w:cs="Calibri"/>
          <w:color w:val="000000"/>
          <w:sz w:val="22"/>
          <w:szCs w:val="22"/>
          <w:lang w:val="en-PH"/>
        </w:rPr>
      </w:pPr>
      <w:r w:rsidRPr="00CD641A">
        <w:rPr>
          <w:rFonts w:ascii="Times New Roman" w:eastAsia="Times New Roman" w:hAnsi="Times New Roman" w:cs="Times New Roman"/>
          <w:color w:val="000000"/>
          <w:sz w:val="21"/>
          <w:szCs w:val="21"/>
          <w:lang w:val="en-PH"/>
        </w:rPr>
        <w:t> </w:t>
      </w:r>
    </w:p>
    <w:p w14:paraId="3940D896" w14:textId="77777777" w:rsidR="00CD641A" w:rsidRPr="00CD641A" w:rsidRDefault="00CD641A" w:rsidP="00CD641A">
      <w:pPr>
        <w:rPr>
          <w:rFonts w:ascii="Calibri" w:eastAsia="Times New Roman" w:hAnsi="Calibri" w:cs="Calibri"/>
          <w:color w:val="000000"/>
          <w:sz w:val="22"/>
          <w:szCs w:val="22"/>
          <w:lang w:val="en-PH"/>
        </w:rPr>
      </w:pPr>
      <w:hyperlink r:id="rId4" w:history="1">
        <w:r w:rsidRPr="00CD641A">
          <w:rPr>
            <w:rFonts w:ascii="Calibri" w:eastAsia="Times New Roman" w:hAnsi="Calibri" w:cs="Calibri"/>
            <w:color w:val="044A91"/>
            <w:sz w:val="22"/>
            <w:szCs w:val="22"/>
            <w:u w:val="single"/>
            <w:lang w:val="en-PH"/>
          </w:rPr>
          <w:t>https://www.kirinholdings.co.jp/english/csv/human_rights/pdf/myanmar_en.pdf</w:t>
        </w:r>
      </w:hyperlink>
    </w:p>
    <w:p w14:paraId="07C1D327" w14:textId="77777777" w:rsidR="00CD641A" w:rsidRPr="00CD641A" w:rsidRDefault="00CD641A" w:rsidP="00CD641A">
      <w:pPr>
        <w:rPr>
          <w:rFonts w:ascii="Calibri" w:eastAsia="Times New Roman" w:hAnsi="Calibri" w:cs="Calibri"/>
          <w:color w:val="000000"/>
          <w:sz w:val="22"/>
          <w:szCs w:val="22"/>
          <w:lang w:val="en-PH"/>
        </w:rPr>
      </w:pPr>
      <w:hyperlink r:id="rId5" w:history="1">
        <w:r w:rsidRPr="00CD641A">
          <w:rPr>
            <w:rFonts w:ascii="Calibri" w:eastAsia="Times New Roman" w:hAnsi="Calibri" w:cs="Calibri"/>
            <w:color w:val="044A91"/>
            <w:sz w:val="22"/>
            <w:szCs w:val="22"/>
            <w:u w:val="single"/>
            <w:lang w:val="en-PH"/>
          </w:rPr>
          <w:t>https://www.kirinholdings.co.jp/english/news/2018/1214_01.html</w:t>
        </w:r>
      </w:hyperlink>
    </w:p>
    <w:p w14:paraId="31CE3EC9" w14:textId="77777777" w:rsidR="00CD641A" w:rsidRPr="00CD641A" w:rsidRDefault="00CD641A" w:rsidP="00CD641A">
      <w:pPr>
        <w:rPr>
          <w:rFonts w:ascii="Calibri" w:eastAsia="Times New Roman" w:hAnsi="Calibri" w:cs="Calibri"/>
          <w:color w:val="000000"/>
          <w:sz w:val="22"/>
          <w:szCs w:val="22"/>
          <w:lang w:val="en-PH"/>
        </w:rPr>
      </w:pPr>
      <w:r w:rsidRPr="00CD641A">
        <w:rPr>
          <w:rFonts w:ascii="Times New Roman" w:eastAsia="Times New Roman" w:hAnsi="Times New Roman" w:cs="Times New Roman"/>
          <w:color w:val="000000"/>
          <w:sz w:val="21"/>
          <w:szCs w:val="21"/>
          <w:lang w:val="en-PH"/>
        </w:rPr>
        <w:t> </w:t>
      </w:r>
    </w:p>
    <w:p w14:paraId="504B60A9" w14:textId="77777777" w:rsidR="00CD641A" w:rsidRPr="00CD641A" w:rsidRDefault="00CD641A" w:rsidP="00CD641A">
      <w:pPr>
        <w:rPr>
          <w:rFonts w:ascii="Calibri" w:eastAsia="Times New Roman" w:hAnsi="Calibri" w:cs="Calibri"/>
          <w:color w:val="000000"/>
          <w:sz w:val="22"/>
          <w:szCs w:val="22"/>
          <w:lang w:val="en-PH"/>
        </w:rPr>
      </w:pPr>
      <w:r w:rsidRPr="00CD641A">
        <w:rPr>
          <w:rFonts w:ascii="Calibri" w:eastAsia="Times New Roman" w:hAnsi="Calibri" w:cs="Calibri"/>
          <w:color w:val="000000"/>
          <w:sz w:val="22"/>
          <w:szCs w:val="22"/>
          <w:lang w:val="en-PH"/>
        </w:rPr>
        <w:t>We appreciate the challenges of operating in frontier markets and are constantly working to deepen our understanding of the many complexities and improve our systems. It is our view that one of our roles in business is to encourage alignment with global best practice and corporate governance standards.</w:t>
      </w:r>
    </w:p>
    <w:p w14:paraId="76C823B6" w14:textId="77777777" w:rsidR="00CD641A" w:rsidRPr="00CD641A" w:rsidRDefault="00CD641A" w:rsidP="00CD641A">
      <w:pPr>
        <w:rPr>
          <w:rFonts w:ascii="Calibri" w:eastAsia="Times New Roman" w:hAnsi="Calibri" w:cs="Calibri"/>
          <w:color w:val="000000"/>
          <w:sz w:val="22"/>
          <w:szCs w:val="22"/>
          <w:lang w:val="en-PH"/>
        </w:rPr>
      </w:pPr>
      <w:r w:rsidRPr="00CD641A">
        <w:rPr>
          <w:rFonts w:ascii="Calibri" w:eastAsia="Times New Roman" w:hAnsi="Calibri" w:cs="Calibri"/>
          <w:color w:val="000000"/>
          <w:sz w:val="22"/>
          <w:szCs w:val="22"/>
          <w:lang w:val="en-PH"/>
        </w:rPr>
        <w:t>In addition to building on the commitments set out in the summary report of our 2018 Human Rights Impact Assessment in Myanmar, we are in discussion with MEHL on the challenges in advancing governance and transparency in our businesses in Myanmar, including the potential issues highlighted in the United Nations Fact-Finding Mission in Myanmar’s report.</w:t>
      </w:r>
    </w:p>
    <w:p w14:paraId="770EE1AB" w14:textId="77777777" w:rsidR="00CD641A" w:rsidRPr="00CD641A" w:rsidRDefault="00CD641A" w:rsidP="00CD641A">
      <w:pPr>
        <w:rPr>
          <w:rFonts w:ascii="Calibri" w:eastAsia="Times New Roman" w:hAnsi="Calibri" w:cs="Calibri"/>
          <w:color w:val="000000"/>
          <w:sz w:val="22"/>
          <w:szCs w:val="22"/>
          <w:lang w:val="en-PH"/>
        </w:rPr>
      </w:pPr>
      <w:r w:rsidRPr="00CD641A">
        <w:rPr>
          <w:rFonts w:ascii="Times New Roman" w:eastAsia="Times New Roman" w:hAnsi="Times New Roman" w:cs="Times New Roman"/>
          <w:color w:val="000000"/>
          <w:sz w:val="21"/>
          <w:szCs w:val="21"/>
          <w:lang w:val="en-PH"/>
        </w:rPr>
        <w:t> </w:t>
      </w:r>
    </w:p>
    <w:p w14:paraId="10F45456" w14:textId="77777777" w:rsidR="00CD641A" w:rsidRPr="00CD641A" w:rsidRDefault="00CD641A" w:rsidP="00CD641A">
      <w:pPr>
        <w:rPr>
          <w:rFonts w:ascii="Calibri" w:eastAsia="Times New Roman" w:hAnsi="Calibri" w:cs="Calibri"/>
          <w:color w:val="000000"/>
          <w:sz w:val="22"/>
          <w:szCs w:val="22"/>
          <w:lang w:val="en-PH"/>
        </w:rPr>
      </w:pPr>
      <w:r w:rsidRPr="00CD641A">
        <w:rPr>
          <w:rFonts w:ascii="Calibri" w:eastAsia="Times New Roman" w:hAnsi="Calibri" w:cs="Calibri"/>
          <w:color w:val="000000"/>
          <w:sz w:val="22"/>
          <w:szCs w:val="22"/>
          <w:lang w:val="en-PH"/>
        </w:rPr>
        <w:t>Please let us know if you have any further enquiries.</w:t>
      </w:r>
    </w:p>
    <w:p w14:paraId="08541A6C" w14:textId="77777777" w:rsidR="00CD641A" w:rsidRPr="00CD641A" w:rsidRDefault="00CD641A" w:rsidP="00CD641A">
      <w:pPr>
        <w:rPr>
          <w:rFonts w:ascii="Calibri" w:eastAsia="Times New Roman" w:hAnsi="Calibri" w:cs="Calibri"/>
          <w:color w:val="000000"/>
          <w:sz w:val="22"/>
          <w:szCs w:val="22"/>
          <w:lang w:val="en-PH"/>
        </w:rPr>
      </w:pPr>
      <w:r w:rsidRPr="00CD641A">
        <w:rPr>
          <w:rFonts w:ascii="Calibri" w:eastAsia="Times New Roman" w:hAnsi="Calibri" w:cs="Calibri"/>
          <w:color w:val="000000"/>
          <w:sz w:val="22"/>
          <w:szCs w:val="22"/>
          <w:lang w:val="en-PH"/>
        </w:rPr>
        <w:t> </w:t>
      </w:r>
    </w:p>
    <w:p w14:paraId="1D865709" w14:textId="77777777" w:rsidR="00CD641A" w:rsidRPr="00CD641A" w:rsidRDefault="00CD641A" w:rsidP="00CD641A">
      <w:pPr>
        <w:rPr>
          <w:rFonts w:ascii="Calibri" w:eastAsia="Times New Roman" w:hAnsi="Calibri" w:cs="Calibri"/>
          <w:color w:val="000000"/>
          <w:sz w:val="22"/>
          <w:szCs w:val="22"/>
          <w:lang w:val="en-PH"/>
        </w:rPr>
      </w:pPr>
      <w:r w:rsidRPr="00CD641A">
        <w:rPr>
          <w:rFonts w:ascii="Calibri" w:eastAsia="Times New Roman" w:hAnsi="Calibri" w:cs="Calibri"/>
          <w:color w:val="000000"/>
          <w:sz w:val="22"/>
          <w:szCs w:val="22"/>
          <w:lang w:val="en-PH"/>
        </w:rPr>
        <w:t>Kind regards,</w:t>
      </w:r>
    </w:p>
    <w:p w14:paraId="45C5B7C8" w14:textId="77777777" w:rsidR="00CD641A" w:rsidRPr="00CD641A" w:rsidRDefault="00CD641A" w:rsidP="00CD641A">
      <w:pPr>
        <w:rPr>
          <w:rFonts w:ascii="Calibri" w:eastAsia="Times New Roman" w:hAnsi="Calibri" w:cs="Calibri"/>
          <w:color w:val="000000"/>
          <w:sz w:val="22"/>
          <w:szCs w:val="22"/>
          <w:lang w:val="en-PH"/>
        </w:rPr>
      </w:pPr>
      <w:r w:rsidRPr="00CD641A">
        <w:rPr>
          <w:rFonts w:ascii="Calibri" w:eastAsia="Times New Roman" w:hAnsi="Calibri" w:cs="Calibri"/>
          <w:color w:val="000000"/>
          <w:sz w:val="22"/>
          <w:szCs w:val="22"/>
          <w:lang w:val="en-PH"/>
        </w:rPr>
        <w:t>Toshiaki</w:t>
      </w:r>
    </w:p>
    <w:p w14:paraId="30184137" w14:textId="3938BB00" w:rsidR="00740538" w:rsidRDefault="00CD641A"/>
    <w:sectPr w:rsidR="00740538" w:rsidSect="00E823D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41A"/>
    <w:rsid w:val="000A6570"/>
    <w:rsid w:val="003173F9"/>
    <w:rsid w:val="00512547"/>
    <w:rsid w:val="0061693B"/>
    <w:rsid w:val="006E24FA"/>
    <w:rsid w:val="007A1973"/>
    <w:rsid w:val="00CB534D"/>
    <w:rsid w:val="00CD641A"/>
    <w:rsid w:val="00DA37EA"/>
    <w:rsid w:val="00E823D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136C4797"/>
  <w15:chartTrackingRefBased/>
  <w15:docId w15:val="{AAE5D3AA-C10F-F847-A5F4-B694978DD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D641A"/>
  </w:style>
  <w:style w:type="character" w:styleId="Hyperlink">
    <w:name w:val="Hyperlink"/>
    <w:basedOn w:val="DefaultParagraphFont"/>
    <w:uiPriority w:val="99"/>
    <w:semiHidden/>
    <w:unhideWhenUsed/>
    <w:rsid w:val="00CD64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928847">
      <w:bodyDiv w:val="1"/>
      <w:marLeft w:val="0"/>
      <w:marRight w:val="0"/>
      <w:marTop w:val="0"/>
      <w:marBottom w:val="0"/>
      <w:divBdr>
        <w:top w:val="none" w:sz="0" w:space="0" w:color="auto"/>
        <w:left w:val="none" w:sz="0" w:space="0" w:color="auto"/>
        <w:bottom w:val="none" w:sz="0" w:space="0" w:color="auto"/>
        <w:right w:val="none" w:sz="0" w:space="0" w:color="auto"/>
      </w:divBdr>
    </w:div>
    <w:div w:id="1672562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kirinholdings.co.jp/english/news/2018/1214_01.html" TargetMode="External"/><Relationship Id="rId4" Type="http://schemas.openxmlformats.org/officeDocument/2006/relationships/hyperlink" Target="https://www.kirinholdings.co.jp/english/csv/human_rights/pdf/myanmar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1455</Characters>
  <Application>Microsoft Office Word</Application>
  <DocSecurity>0</DocSecurity>
  <Lines>12</Lines>
  <Paragraphs>3</Paragraphs>
  <ScaleCrop>false</ScaleCrop>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Malabanan, Marie K</dc:creator>
  <cp:keywords/>
  <dc:description/>
  <cp:lastModifiedBy>Malabanan, Marie K</cp:lastModifiedBy>
  <cp:revision>1</cp:revision>
  <dcterms:created xsi:type="dcterms:W3CDTF">2020-01-20T06:00:00Z</dcterms:created>
  <dcterms:modified xsi:type="dcterms:W3CDTF">2020-01-20T06:00:00Z</dcterms:modified>
</cp:coreProperties>
</file>